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A71C8" w14:textId="3604A486" w:rsidR="004B06D3" w:rsidRDefault="00C34318">
      <w:r>
        <w:rPr>
          <w:rFonts w:hint="eastAsia"/>
        </w:rPr>
        <w:t>本時案（第三次　第１時）</w:t>
      </w:r>
    </w:p>
    <w:tbl>
      <w:tblPr>
        <w:tblStyle w:val="TableGrid"/>
        <w:tblW w:w="0" w:type="auto"/>
        <w:tblLook w:val="04A0" w:firstRow="1" w:lastRow="0" w:firstColumn="1" w:lastColumn="0" w:noHBand="0" w:noVBand="1"/>
      </w:tblPr>
      <w:tblGrid>
        <w:gridCol w:w="1838"/>
        <w:gridCol w:w="6379"/>
        <w:gridCol w:w="2239"/>
      </w:tblGrid>
      <w:tr w:rsidR="00C34318" w14:paraId="46EFC979" w14:textId="77777777" w:rsidTr="00B12EDD">
        <w:tc>
          <w:tcPr>
            <w:tcW w:w="1838" w:type="dxa"/>
          </w:tcPr>
          <w:p w14:paraId="04B74B04" w14:textId="6F29F054" w:rsidR="00C34318" w:rsidRDefault="00C34318">
            <w:r>
              <w:rPr>
                <w:rFonts w:hint="eastAsia"/>
              </w:rPr>
              <w:t>目標</w:t>
            </w:r>
          </w:p>
        </w:tc>
        <w:tc>
          <w:tcPr>
            <w:tcW w:w="8618" w:type="dxa"/>
            <w:gridSpan w:val="2"/>
          </w:tcPr>
          <w:p w14:paraId="634E1E5D" w14:textId="270ABC17" w:rsidR="00C34318" w:rsidRDefault="00C34318">
            <w:r>
              <w:rPr>
                <w:rFonts w:hint="eastAsia"/>
              </w:rPr>
              <w:t>・物語を音読発表会で表現することに興味を持ち，意欲的に取り組もうとしている。（主）</w:t>
            </w:r>
          </w:p>
        </w:tc>
      </w:tr>
      <w:tr w:rsidR="00C34318" w14:paraId="2C740E5F" w14:textId="77777777" w:rsidTr="00B12EDD">
        <w:tc>
          <w:tcPr>
            <w:tcW w:w="1838" w:type="dxa"/>
          </w:tcPr>
          <w:p w14:paraId="7811122D" w14:textId="02D9AD9A" w:rsidR="00C34318" w:rsidRDefault="00C34318">
            <w:r>
              <w:rPr>
                <w:rFonts w:hint="eastAsia"/>
              </w:rPr>
              <w:t>学習活動</w:t>
            </w:r>
          </w:p>
        </w:tc>
        <w:tc>
          <w:tcPr>
            <w:tcW w:w="6379" w:type="dxa"/>
          </w:tcPr>
          <w:p w14:paraId="41F345C7" w14:textId="6FB8801F" w:rsidR="00C34318" w:rsidRDefault="00C34318">
            <w:r>
              <w:rPr>
                <w:rFonts w:hint="eastAsia"/>
              </w:rPr>
              <w:t>教師の支援・留意点</w:t>
            </w:r>
          </w:p>
        </w:tc>
        <w:tc>
          <w:tcPr>
            <w:tcW w:w="2239" w:type="dxa"/>
          </w:tcPr>
          <w:p w14:paraId="2CC8BFD5" w14:textId="77EFF6B1" w:rsidR="00C34318" w:rsidRDefault="00C34318">
            <w:r>
              <w:rPr>
                <w:rFonts w:hint="eastAsia"/>
              </w:rPr>
              <w:t>評価基準・評価方法</w:t>
            </w:r>
          </w:p>
        </w:tc>
      </w:tr>
      <w:tr w:rsidR="00C34318" w14:paraId="1B956E31" w14:textId="77777777" w:rsidTr="00B12EDD">
        <w:tc>
          <w:tcPr>
            <w:tcW w:w="1838" w:type="dxa"/>
          </w:tcPr>
          <w:p w14:paraId="71542E52" w14:textId="2B802C60" w:rsidR="00A04D65" w:rsidRDefault="00A04D65">
            <w:r>
              <w:rPr>
                <w:rFonts w:hint="eastAsia"/>
              </w:rPr>
              <w:t>１</w:t>
            </w:r>
            <w:r w:rsidR="006C78F7">
              <w:rPr>
                <w:rFonts w:hint="eastAsia"/>
              </w:rPr>
              <w:t xml:space="preserve">　本時の学習課題を知る</w:t>
            </w:r>
            <w:r>
              <w:rPr>
                <w:rFonts w:hint="eastAsia"/>
              </w:rPr>
              <w:t>。</w:t>
            </w:r>
          </w:p>
          <w:p w14:paraId="70EDA9A4" w14:textId="25DDEE5C" w:rsidR="00A04D65" w:rsidRDefault="00A04D65"/>
          <w:p w14:paraId="4E0E10DE" w14:textId="77777777" w:rsidR="00B12EDD" w:rsidRDefault="00B12EDD"/>
          <w:p w14:paraId="257C1ED4" w14:textId="691C5410" w:rsidR="006C78F7" w:rsidRDefault="006C78F7"/>
          <w:p w14:paraId="0AD86999" w14:textId="77777777" w:rsidR="006C78F7" w:rsidRPr="006C78F7" w:rsidRDefault="006C78F7"/>
          <w:p w14:paraId="40210F92" w14:textId="3A098B4C" w:rsidR="00A04D65" w:rsidRDefault="00A04D65">
            <w:r>
              <w:rPr>
                <w:rFonts w:hint="eastAsia"/>
              </w:rPr>
              <w:t>２</w:t>
            </w:r>
            <w:r w:rsidR="006C78F7">
              <w:rPr>
                <w:rFonts w:hint="eastAsia"/>
              </w:rPr>
              <w:t xml:space="preserve">　</w:t>
            </w:r>
            <w:r>
              <w:rPr>
                <w:rFonts w:hint="eastAsia"/>
              </w:rPr>
              <w:t>評価基準の確認をする</w:t>
            </w:r>
            <w:r w:rsidR="006C78F7">
              <w:rPr>
                <w:rFonts w:hint="eastAsia"/>
              </w:rPr>
              <w:t>。</w:t>
            </w:r>
          </w:p>
          <w:p w14:paraId="1B31C31F" w14:textId="07D6C2E2" w:rsidR="00B12EDD" w:rsidRDefault="00B12EDD"/>
          <w:p w14:paraId="54FF10F9" w14:textId="77777777" w:rsidR="00B12EDD" w:rsidRDefault="00B12EDD"/>
          <w:p w14:paraId="1324CEC1" w14:textId="10A387D2" w:rsidR="00A04D65" w:rsidRPr="006C78F7" w:rsidRDefault="00A04D65"/>
          <w:p w14:paraId="3E86F5EE" w14:textId="723C1E54" w:rsidR="00A04D65" w:rsidRDefault="006C78F7">
            <w:r>
              <w:rPr>
                <w:rFonts w:hint="eastAsia"/>
              </w:rPr>
              <w:t xml:space="preserve">３　</w:t>
            </w:r>
            <w:r w:rsidR="00A04D65">
              <w:rPr>
                <w:rFonts w:hint="eastAsia"/>
              </w:rPr>
              <w:t>場面</w:t>
            </w:r>
            <w:r>
              <w:rPr>
                <w:rFonts w:hint="eastAsia"/>
              </w:rPr>
              <w:t>と役割を</w:t>
            </w:r>
            <w:r w:rsidR="00A04D65">
              <w:rPr>
                <w:rFonts w:hint="eastAsia"/>
              </w:rPr>
              <w:t>分担する</w:t>
            </w:r>
            <w:r w:rsidR="00D86F2C">
              <w:rPr>
                <w:rFonts w:hint="eastAsia"/>
              </w:rPr>
              <w:t>。</w:t>
            </w:r>
          </w:p>
          <w:p w14:paraId="50A6CF3B" w14:textId="1A5F2FB6" w:rsidR="00A04D65" w:rsidRDefault="00A04D65"/>
          <w:p w14:paraId="50B6071F" w14:textId="77777777" w:rsidR="00D86F2C" w:rsidRPr="006C78F7" w:rsidRDefault="00D86F2C">
            <w:pPr>
              <w:rPr>
                <w:rFonts w:hint="eastAsia"/>
              </w:rPr>
            </w:pPr>
          </w:p>
          <w:p w14:paraId="18DE5701" w14:textId="07647634" w:rsidR="00A04D65" w:rsidRDefault="006C78F7">
            <w:r>
              <w:rPr>
                <w:rFonts w:hint="eastAsia"/>
              </w:rPr>
              <w:t xml:space="preserve">４　</w:t>
            </w:r>
            <w:r w:rsidR="00A04D65">
              <w:rPr>
                <w:rFonts w:hint="eastAsia"/>
              </w:rPr>
              <w:t>練習する</w:t>
            </w:r>
            <w:r w:rsidR="00D86F2C">
              <w:rPr>
                <w:rFonts w:hint="eastAsia"/>
              </w:rPr>
              <w:t>。</w:t>
            </w:r>
          </w:p>
          <w:p w14:paraId="405AD9E7" w14:textId="529EA968" w:rsidR="00940B91" w:rsidRDefault="00940B91"/>
          <w:p w14:paraId="2BD5E807" w14:textId="77777777" w:rsidR="00D86F2C" w:rsidRDefault="00D86F2C">
            <w:pPr>
              <w:rPr>
                <w:rFonts w:hint="eastAsia"/>
              </w:rPr>
            </w:pPr>
          </w:p>
          <w:p w14:paraId="10FB2C9C" w14:textId="70B16954" w:rsidR="00D86F2C" w:rsidRDefault="006C78F7">
            <w:pPr>
              <w:rPr>
                <w:rFonts w:hint="eastAsia"/>
              </w:rPr>
            </w:pPr>
            <w:r>
              <w:rPr>
                <w:rFonts w:hint="eastAsia"/>
                <w:highlight w:val="yellow"/>
              </w:rPr>
              <w:t>５　Chromebookで録画しクラスルームに</w:t>
            </w:r>
            <w:r w:rsidR="00D86F2C">
              <w:rPr>
                <w:rFonts w:hint="eastAsia"/>
                <w:highlight w:val="yellow"/>
              </w:rPr>
              <w:t>保存</w:t>
            </w:r>
            <w:r>
              <w:rPr>
                <w:rFonts w:hint="eastAsia"/>
                <w:highlight w:val="yellow"/>
              </w:rPr>
              <w:t>する。</w:t>
            </w:r>
          </w:p>
          <w:p w14:paraId="6AD1D0E6" w14:textId="4562C6A8" w:rsidR="00A04D65" w:rsidRDefault="006C78F7">
            <w:r>
              <w:rPr>
                <w:rFonts w:hint="eastAsia"/>
              </w:rPr>
              <w:t>６　本時のまとめをし、次時の見通しを持つ。</w:t>
            </w:r>
          </w:p>
          <w:p w14:paraId="7CA36C1E" w14:textId="77777777" w:rsidR="00D94DBC" w:rsidRDefault="00D94DBC"/>
          <w:p w14:paraId="7B580AA1" w14:textId="32C2EB3E" w:rsidR="00662719" w:rsidRPr="00D94DBC" w:rsidRDefault="00662719" w:rsidP="006C78F7"/>
        </w:tc>
        <w:tc>
          <w:tcPr>
            <w:tcW w:w="6379" w:type="dxa"/>
          </w:tcPr>
          <w:p w14:paraId="44546D56" w14:textId="6E9717D1" w:rsidR="00D94DBC" w:rsidRDefault="006C78F7">
            <w:r>
              <w:rPr>
                <w:rFonts w:hint="eastAsia"/>
              </w:rPr>
              <w:t>◯前時までのニャーゴの内容から、場面と人物の行動や気持ちについて振り返る。</w:t>
            </w:r>
          </w:p>
          <w:p w14:paraId="442EE13E" w14:textId="4D075D41" w:rsidR="00B12EDD" w:rsidRDefault="00B12EDD">
            <w:r>
              <w:rPr>
                <w:rFonts w:hint="eastAsia"/>
              </w:rPr>
              <w:t>・学習発表会などで発表できるよう、音読劇の練習をすることを伝える。</w:t>
            </w:r>
          </w:p>
          <w:p w14:paraId="0886A98B" w14:textId="7ED1D269" w:rsidR="006C78F7" w:rsidRDefault="00D86F2C">
            <w:r>
              <w:rPr>
                <w:noProof/>
              </w:rPr>
              <mc:AlternateContent>
                <mc:Choice Requires="wps">
                  <w:drawing>
                    <wp:anchor distT="45720" distB="45720" distL="114300" distR="114300" simplePos="0" relativeHeight="251659264" behindDoc="0" locked="0" layoutInCell="1" allowOverlap="1" wp14:anchorId="7AE70117" wp14:editId="1C59792F">
                      <wp:simplePos x="0" y="0"/>
                      <wp:positionH relativeFrom="column">
                        <wp:posOffset>-920978</wp:posOffset>
                      </wp:positionH>
                      <wp:positionV relativeFrom="paragraph">
                        <wp:posOffset>46913</wp:posOffset>
                      </wp:positionV>
                      <wp:extent cx="6174464" cy="1404620"/>
                      <wp:effectExtent l="0" t="0" r="1714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464" cy="1404620"/>
                              </a:xfrm>
                              <a:prstGeom prst="rect">
                                <a:avLst/>
                              </a:prstGeom>
                              <a:solidFill>
                                <a:srgbClr val="FFFFFF"/>
                              </a:solidFill>
                              <a:ln w="9525">
                                <a:solidFill>
                                  <a:srgbClr val="000000"/>
                                </a:solidFill>
                                <a:miter lim="800000"/>
                                <a:headEnd/>
                                <a:tailEnd/>
                              </a:ln>
                            </wps:spPr>
                            <wps:txbx>
                              <w:txbxContent>
                                <w:p w14:paraId="34EC5FF5" w14:textId="04EA819E" w:rsidR="006C78F7" w:rsidRDefault="006C78F7">
                                  <w:r>
                                    <w:rPr>
                                      <w:rFonts w:hint="eastAsia"/>
                                    </w:rPr>
                                    <w:t>めあて：　音読はっぴょう会にむけて、場面をそうぞうできるはっぴょうのれんしゅうをしよう。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70117" id="_x0000_t202" coordsize="21600,21600" o:spt="202" path="m,l,21600r21600,l21600,xe">
                      <v:stroke joinstyle="miter"/>
                      <v:path gradientshapeok="t" o:connecttype="rect"/>
                    </v:shapetype>
                    <v:shape id="Text Box 2" o:spid="_x0000_s1026" type="#_x0000_t202" style="position:absolute;left:0;text-align:left;margin-left:-72.5pt;margin-top:3.7pt;width:48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">
                      <v:textbox style="mso-fit-shape-to-text:t">
                        <w:txbxContent>
                          <w:p w14:paraId="34EC5FF5" w14:textId="04EA819E" w:rsidR="006C78F7" w:rsidRDefault="006C78F7">
                            <w:r>
                              <w:rPr>
                                <w:rFonts w:hint="eastAsia"/>
                              </w:rPr>
                              <w:t>めあて：　音読はっぴょう会にむけて、場面をそうぞうできるはっぴょうのれんしゅうをしよう。</w:t>
                            </w:r>
                          </w:p>
                        </w:txbxContent>
                      </v:textbox>
                    </v:shape>
                  </w:pict>
                </mc:Fallback>
              </mc:AlternateContent>
            </w:r>
          </w:p>
          <w:p w14:paraId="233D65E4" w14:textId="7C9B080C" w:rsidR="006C78F7" w:rsidRDefault="006C78F7"/>
          <w:p w14:paraId="07902A26" w14:textId="0DE3318C" w:rsidR="00D94DBC" w:rsidRDefault="00B12EDD">
            <w:r>
              <w:rPr>
                <w:rFonts w:hint="eastAsia"/>
              </w:rPr>
              <w:t>◯評価基準のルーブリックを基に、読み方と場面の想像の観点を伝える。</w:t>
            </w:r>
          </w:p>
          <w:p w14:paraId="57C452AA" w14:textId="4172A5BE" w:rsidR="00B12EDD" w:rsidRDefault="00B12EDD">
            <w:r>
              <w:rPr>
                <w:rFonts w:hint="eastAsia"/>
              </w:rPr>
              <w:t>◯教員が音読劇をしたビデオを見て、評価基準についての理解を深める。</w:t>
            </w:r>
          </w:p>
          <w:p w14:paraId="664D2ECE" w14:textId="2BA4C9DE" w:rsidR="00B12EDD" w:rsidRDefault="00B12EDD"/>
          <w:p w14:paraId="14202AF5" w14:textId="22BB4C55" w:rsidR="00D94DBC" w:rsidRDefault="00D86F2C">
            <w:r>
              <w:rPr>
                <w:rFonts w:hint="eastAsia"/>
              </w:rPr>
              <w:t>◯「ニャーゴ」のセリフがある３つの場面の音読劇をすることを伝え、グループ分けをする。</w:t>
            </w:r>
          </w:p>
          <w:p w14:paraId="2E5D3354" w14:textId="4C044F06" w:rsidR="00662719" w:rsidRDefault="00D86F2C">
            <w:r>
              <w:rPr>
                <w:rFonts w:hint="eastAsia"/>
              </w:rPr>
              <w:t>◯ねこ、ねずみ（３匹）の役割分担をする。</w:t>
            </w:r>
          </w:p>
          <w:p w14:paraId="3E2ACB71" w14:textId="4734AF1F" w:rsidR="00D86F2C" w:rsidRPr="00D86F2C" w:rsidRDefault="00D86F2C"/>
          <w:p w14:paraId="788DA09D" w14:textId="2C7F265C" w:rsidR="00662719" w:rsidRDefault="00D86F2C">
            <w:r>
              <w:rPr>
                <w:rFonts w:hint="eastAsia"/>
              </w:rPr>
              <w:t>◯音読劇の練習をする。</w:t>
            </w:r>
          </w:p>
          <w:p w14:paraId="529CAA6A" w14:textId="2A8AF6A6" w:rsidR="00662719" w:rsidRDefault="00D86F2C">
            <w:pPr>
              <w:rPr>
                <w:rFonts w:hint="eastAsia"/>
              </w:rPr>
            </w:pPr>
            <w:r>
              <w:rPr>
                <w:rFonts w:hint="eastAsia"/>
              </w:rPr>
              <w:t>・場面から登場人物の行動や気持ちを想像して演技をするよう伝える。</w:t>
            </w:r>
          </w:p>
          <w:p w14:paraId="30A74256" w14:textId="15345892" w:rsidR="00D94DBC" w:rsidRDefault="00D86F2C">
            <w:r>
              <w:rPr>
                <w:rFonts w:hint="eastAsia"/>
              </w:rPr>
              <w:t>◯グループごとに発表を録画し、クラスルームに保存する。</w:t>
            </w:r>
          </w:p>
          <w:p w14:paraId="3333CA6A" w14:textId="7CDB4371" w:rsidR="00D86F2C" w:rsidRDefault="00D86F2C">
            <w:r>
              <w:rPr>
                <w:rFonts w:hint="eastAsia"/>
              </w:rPr>
              <w:t>・次回の授業のはじめに紹介することを伝える。</w:t>
            </w:r>
          </w:p>
          <w:p w14:paraId="796A5E45" w14:textId="3D4129AB" w:rsidR="00D86F2C" w:rsidRDefault="00D86F2C">
            <w:pPr>
              <w:rPr>
                <w:rFonts w:hint="eastAsia"/>
              </w:rPr>
            </w:pPr>
          </w:p>
          <w:p w14:paraId="670C75BF" w14:textId="27995C16" w:rsidR="00D86F2C" w:rsidRDefault="00D86F2C"/>
          <w:p w14:paraId="7EF30111" w14:textId="010FA742" w:rsidR="00D86F2C" w:rsidRDefault="00D86F2C">
            <w:r>
              <w:rPr>
                <w:noProof/>
              </w:rPr>
              <mc:AlternateContent>
                <mc:Choice Requires="wps">
                  <w:drawing>
                    <wp:anchor distT="45720" distB="45720" distL="114300" distR="114300" simplePos="0" relativeHeight="251661312" behindDoc="0" locked="0" layoutInCell="1" allowOverlap="1" wp14:anchorId="350670BE" wp14:editId="3C399D0C">
                      <wp:simplePos x="0" y="0"/>
                      <wp:positionH relativeFrom="column">
                        <wp:posOffset>8001</wp:posOffset>
                      </wp:positionH>
                      <wp:positionV relativeFrom="paragraph">
                        <wp:posOffset>17424</wp:posOffset>
                      </wp:positionV>
                      <wp:extent cx="5025542" cy="607060"/>
                      <wp:effectExtent l="0" t="0" r="2286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542" cy="607060"/>
                              </a:xfrm>
                              <a:prstGeom prst="rect">
                                <a:avLst/>
                              </a:prstGeom>
                              <a:solidFill>
                                <a:srgbClr val="FFFFFF"/>
                              </a:solidFill>
                              <a:ln w="9525">
                                <a:solidFill>
                                  <a:srgbClr val="000000"/>
                                </a:solidFill>
                                <a:miter lim="800000"/>
                                <a:headEnd/>
                                <a:tailEnd/>
                              </a:ln>
                            </wps:spPr>
                            <wps:txbx>
                              <w:txbxContent>
                                <w:p w14:paraId="61996D8D" w14:textId="77777777" w:rsidR="00D86F2C" w:rsidRDefault="00D86F2C">
                                  <w:r>
                                    <w:rPr>
                                      <w:rFonts w:hint="eastAsia"/>
                                    </w:rPr>
                                    <w:t>まとめ：音読はっぴょう会では、場面からとうじょう人ぶつの行どうや気もちを</w:t>
                                  </w:r>
                                </w:p>
                                <w:p w14:paraId="1C93ABE0" w14:textId="4D9CBD5A" w:rsidR="00D86F2C" w:rsidRDefault="00D86F2C" w:rsidP="00D86F2C">
                                  <w:pPr>
                                    <w:ind w:firstLineChars="400" w:firstLine="840"/>
                                    <w:rPr>
                                      <w:rFonts w:hint="eastAsia"/>
                                    </w:rPr>
                                  </w:pPr>
                                  <w:r>
                                    <w:rPr>
                                      <w:rFonts w:hint="eastAsia"/>
                                    </w:rPr>
                                    <w:t>そうぞうし、やくになりきってはっぴょうをしよう。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670BE" id="_x0000_s1027" type="#_x0000_t202" style="position:absolute;left:0;text-align:left;margin-left:.65pt;margin-top:1.35pt;width:395.7pt;height: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">
                      <v:textbox>
                        <w:txbxContent>
                          <w:p w14:paraId="61996D8D" w14:textId="77777777" w:rsidR="00D86F2C" w:rsidRDefault="00D86F2C">
                            <w:r>
                              <w:rPr>
                                <w:rFonts w:hint="eastAsia"/>
                              </w:rPr>
                              <w:t>まとめ：音読はっぴょう会では、場面からとうじょう人ぶつの行どうや気もちを</w:t>
                            </w:r>
                          </w:p>
                          <w:p w14:paraId="1C93ABE0" w14:textId="4D9CBD5A" w:rsidR="00D86F2C" w:rsidRDefault="00D86F2C" w:rsidP="00D86F2C">
                            <w:pPr>
                              <w:ind w:firstLineChars="400" w:firstLine="840"/>
                              <w:rPr>
                                <w:rFonts w:hint="eastAsia"/>
                              </w:rPr>
                            </w:pPr>
                            <w:r>
                              <w:rPr>
                                <w:rFonts w:hint="eastAsia"/>
                              </w:rPr>
                              <w:t>そうぞうし、やくになりきってはっぴょうをしよう。</w:t>
                            </w:r>
                          </w:p>
                        </w:txbxContent>
                      </v:textbox>
                    </v:shape>
                  </w:pict>
                </mc:Fallback>
              </mc:AlternateContent>
            </w:r>
          </w:p>
          <w:p w14:paraId="6987029B" w14:textId="53E7DCD5" w:rsidR="00D86F2C" w:rsidRDefault="00D86F2C"/>
          <w:p w14:paraId="5AD3949E" w14:textId="77777777" w:rsidR="00D86F2C" w:rsidRPr="00D86F2C" w:rsidRDefault="00D86F2C">
            <w:pPr>
              <w:rPr>
                <w:rFonts w:hint="eastAsia"/>
              </w:rPr>
            </w:pPr>
          </w:p>
          <w:p w14:paraId="28FC7894" w14:textId="67E51B3C" w:rsidR="00D86F2C" w:rsidRDefault="00D86F2C">
            <w:pPr>
              <w:rPr>
                <w:rFonts w:hint="eastAsia"/>
              </w:rPr>
            </w:pPr>
            <w:r>
              <w:rPr>
                <w:rFonts w:hint="eastAsia"/>
              </w:rPr>
              <w:t>◯教員のビデオを再度見て、場面を想像して発表することを伝える。</w:t>
            </w:r>
          </w:p>
          <w:p w14:paraId="3425106C" w14:textId="77777777" w:rsidR="00D86F2C" w:rsidRDefault="00D86F2C">
            <w:r>
              <w:rPr>
                <w:rFonts w:hint="eastAsia"/>
              </w:rPr>
              <w:t>・次回音読劇の発表会をすることを伝える。</w:t>
            </w:r>
          </w:p>
          <w:p w14:paraId="7B9CC48F" w14:textId="18ACB193" w:rsidR="00D86F2C" w:rsidRDefault="00D86F2C">
            <w:pPr>
              <w:rPr>
                <w:rFonts w:hint="eastAsia"/>
              </w:rPr>
            </w:pPr>
          </w:p>
        </w:tc>
        <w:tc>
          <w:tcPr>
            <w:tcW w:w="2239" w:type="dxa"/>
          </w:tcPr>
          <w:p w14:paraId="2C2AE082" w14:textId="08F7E905" w:rsidR="00C34318" w:rsidRDefault="00C34318"/>
          <w:p w14:paraId="29B31705" w14:textId="5686E91E" w:rsidR="00A04D65" w:rsidRDefault="00A04D65"/>
          <w:p w14:paraId="10A9F69F" w14:textId="6366F99E" w:rsidR="00A04D65" w:rsidRDefault="00A04D65"/>
          <w:p w14:paraId="008303A9" w14:textId="3D301507" w:rsidR="00A04D65" w:rsidRDefault="00A04D65"/>
          <w:p w14:paraId="78A394F1" w14:textId="3695E055" w:rsidR="00A04D65" w:rsidRDefault="00A04D65"/>
          <w:p w14:paraId="2ECBDD3E" w14:textId="5DF36E7C" w:rsidR="00A04D65" w:rsidRDefault="00A04D65"/>
          <w:p w14:paraId="5EE27884" w14:textId="31364841" w:rsidR="00A04D65" w:rsidRDefault="00A04D65"/>
          <w:p w14:paraId="0A7EB976" w14:textId="3A9DA129" w:rsidR="00A04D65" w:rsidRDefault="00A04D65"/>
          <w:p w14:paraId="4C3C6BB3" w14:textId="44FC88A5" w:rsidR="00A04D65" w:rsidRDefault="00A04D65"/>
          <w:p w14:paraId="2712FAE2" w14:textId="0CA9FF80" w:rsidR="00A04D65" w:rsidRDefault="00A04D65"/>
          <w:p w14:paraId="70BB85B9" w14:textId="6505FB32" w:rsidR="00B12EDD" w:rsidRDefault="00B12EDD"/>
          <w:p w14:paraId="3182AA12" w14:textId="58238AEA" w:rsidR="00B12EDD" w:rsidRDefault="00D86F2C">
            <w:r>
              <w:rPr>
                <w:rFonts w:hint="eastAsia"/>
              </w:rPr>
              <w:t>物語を音読発表会で表現することに興味を持ち，意欲的に取り組もうとしている。</w:t>
            </w:r>
          </w:p>
          <w:p w14:paraId="2411A339" w14:textId="21FFFEFD" w:rsidR="007B13CC" w:rsidRDefault="007B13CC">
            <w:r>
              <w:rPr>
                <w:rFonts w:hint="eastAsia"/>
              </w:rPr>
              <w:t>・主：観察</w:t>
            </w:r>
          </w:p>
          <w:p w14:paraId="74E5EDCC" w14:textId="33E0ACA9" w:rsidR="00940B91" w:rsidRDefault="00940B91"/>
          <w:p w14:paraId="4D4CAB7B" w14:textId="115B7098" w:rsidR="00940B91" w:rsidRDefault="00940B91"/>
          <w:p w14:paraId="482DAEBD" w14:textId="1A50C70E" w:rsidR="00D94DBC" w:rsidRDefault="00D94DBC">
            <w:pPr>
              <w:rPr>
                <w:rFonts w:hint="eastAsia"/>
              </w:rPr>
            </w:pPr>
          </w:p>
        </w:tc>
      </w:tr>
    </w:tbl>
    <w:p w14:paraId="0ABC6849" w14:textId="77777777" w:rsidR="00622A8F" w:rsidRDefault="00622A8F"/>
    <w:p w14:paraId="74835638" w14:textId="6122AFBA" w:rsidR="007B13CC" w:rsidRDefault="007B13CC">
      <w:r>
        <w:rPr>
          <w:rFonts w:hint="eastAsia"/>
        </w:rPr>
        <w:t>場面読みのルーブリック</w:t>
      </w:r>
    </w:p>
    <w:tbl>
      <w:tblPr>
        <w:tblStyle w:val="TableGrid"/>
        <w:tblW w:w="0" w:type="auto"/>
        <w:tblLook w:val="04A0" w:firstRow="1" w:lastRow="0" w:firstColumn="1" w:lastColumn="0" w:noHBand="0" w:noVBand="1"/>
      </w:tblPr>
      <w:tblGrid>
        <w:gridCol w:w="988"/>
        <w:gridCol w:w="4734"/>
        <w:gridCol w:w="4734"/>
      </w:tblGrid>
      <w:tr w:rsidR="007B13CC" w14:paraId="46FDFB9A" w14:textId="77777777" w:rsidTr="00A04D65">
        <w:tc>
          <w:tcPr>
            <w:tcW w:w="988" w:type="dxa"/>
          </w:tcPr>
          <w:p w14:paraId="3780B9B8" w14:textId="1AC57592" w:rsidR="007B13CC" w:rsidRDefault="007B13CC">
            <w:r>
              <w:rPr>
                <w:rFonts w:hint="eastAsia"/>
              </w:rPr>
              <w:t>評価</w:t>
            </w:r>
          </w:p>
        </w:tc>
        <w:tc>
          <w:tcPr>
            <w:tcW w:w="4734" w:type="dxa"/>
          </w:tcPr>
          <w:p w14:paraId="60619CA9" w14:textId="1BD023E7" w:rsidR="007B13CC" w:rsidRDefault="006C78F7">
            <w:r>
              <w:rPr>
                <w:rFonts w:hint="eastAsia"/>
              </w:rPr>
              <w:t>読みかた</w:t>
            </w:r>
          </w:p>
        </w:tc>
        <w:tc>
          <w:tcPr>
            <w:tcW w:w="4734" w:type="dxa"/>
          </w:tcPr>
          <w:p w14:paraId="1BC3F0EA" w14:textId="62F006C5" w:rsidR="007B13CC" w:rsidRDefault="006C78F7">
            <w:r>
              <w:rPr>
                <w:rFonts w:hint="eastAsia"/>
              </w:rPr>
              <w:t>そうぞう</w:t>
            </w:r>
          </w:p>
        </w:tc>
      </w:tr>
      <w:tr w:rsidR="007B13CC" w14:paraId="2636B7FD" w14:textId="77777777" w:rsidTr="00A04D65">
        <w:tc>
          <w:tcPr>
            <w:tcW w:w="988" w:type="dxa"/>
          </w:tcPr>
          <w:p w14:paraId="18AA1E6F" w14:textId="1BE8550B" w:rsidR="007B13CC" w:rsidRDefault="006C78F7">
            <w:r>
              <w:rPr>
                <w:rFonts w:hint="eastAsia"/>
              </w:rPr>
              <w:t>◎</w:t>
            </w:r>
          </w:p>
        </w:tc>
        <w:tc>
          <w:tcPr>
            <w:tcW w:w="4734" w:type="dxa"/>
          </w:tcPr>
          <w:p w14:paraId="515E59D8" w14:textId="4315CA28" w:rsidR="007B13CC" w:rsidRDefault="006C78F7">
            <w:r>
              <w:rPr>
                <w:rFonts w:hint="eastAsia"/>
              </w:rPr>
              <w:t>とうじょう人ぶつになりきってはっぴょうしている。</w:t>
            </w:r>
          </w:p>
        </w:tc>
        <w:tc>
          <w:tcPr>
            <w:tcW w:w="4734" w:type="dxa"/>
          </w:tcPr>
          <w:p w14:paraId="2BA9A549" w14:textId="56916D5D" w:rsidR="007B13CC" w:rsidRDefault="007B13CC">
            <w:r>
              <w:rPr>
                <w:rFonts w:hint="eastAsia"/>
              </w:rPr>
              <w:t>場面</w:t>
            </w:r>
            <w:r w:rsidR="006C78F7">
              <w:rPr>
                <w:rFonts w:hint="eastAsia"/>
              </w:rPr>
              <w:t>から</w:t>
            </w:r>
            <w:r>
              <w:rPr>
                <w:rFonts w:hint="eastAsia"/>
              </w:rPr>
              <w:t>，</w:t>
            </w:r>
            <w:r w:rsidR="006C78F7">
              <w:rPr>
                <w:rFonts w:hint="eastAsia"/>
              </w:rPr>
              <w:t>とうじょう</w:t>
            </w:r>
            <w:r>
              <w:rPr>
                <w:rFonts w:hint="eastAsia"/>
              </w:rPr>
              <w:t>人</w:t>
            </w:r>
            <w:r w:rsidR="006C78F7">
              <w:rPr>
                <w:rFonts w:hint="eastAsia"/>
              </w:rPr>
              <w:t>ぶつ</w:t>
            </w:r>
            <w:r>
              <w:rPr>
                <w:rFonts w:hint="eastAsia"/>
              </w:rPr>
              <w:t>の行</w:t>
            </w:r>
            <w:r w:rsidR="006C78F7">
              <w:rPr>
                <w:rFonts w:hint="eastAsia"/>
              </w:rPr>
              <w:t>どう</w:t>
            </w:r>
            <w:r>
              <w:rPr>
                <w:rFonts w:hint="eastAsia"/>
              </w:rPr>
              <w:t>や気</w:t>
            </w:r>
            <w:r w:rsidR="006C78F7">
              <w:rPr>
                <w:rFonts w:hint="eastAsia"/>
              </w:rPr>
              <w:t>も</w:t>
            </w:r>
            <w:r>
              <w:rPr>
                <w:rFonts w:hint="eastAsia"/>
              </w:rPr>
              <w:t>ちを想像し，音読に活かそうとしている。</w:t>
            </w:r>
          </w:p>
        </w:tc>
      </w:tr>
      <w:tr w:rsidR="007B13CC" w14:paraId="679F6D46" w14:textId="77777777" w:rsidTr="00A04D65">
        <w:tc>
          <w:tcPr>
            <w:tcW w:w="988" w:type="dxa"/>
          </w:tcPr>
          <w:p w14:paraId="1C3D2FEA" w14:textId="3058B8CC" w:rsidR="007B13CC" w:rsidRDefault="006C78F7" w:rsidP="007B13CC">
            <w:r>
              <w:rPr>
                <w:rFonts w:hint="eastAsia"/>
              </w:rPr>
              <w:t>◯</w:t>
            </w:r>
          </w:p>
        </w:tc>
        <w:tc>
          <w:tcPr>
            <w:tcW w:w="4734" w:type="dxa"/>
          </w:tcPr>
          <w:p w14:paraId="7263F707" w14:textId="423BB955" w:rsidR="007B13CC" w:rsidRDefault="006C78F7" w:rsidP="007B13CC">
            <w:r>
              <w:rPr>
                <w:rFonts w:hint="eastAsia"/>
              </w:rPr>
              <w:t>ことば</w:t>
            </w:r>
            <w:r w:rsidR="007B13CC">
              <w:rPr>
                <w:rFonts w:hint="eastAsia"/>
              </w:rPr>
              <w:t>のまとまりや</w:t>
            </w:r>
            <w:r>
              <w:rPr>
                <w:rFonts w:hint="eastAsia"/>
              </w:rPr>
              <w:t>ひびき</w:t>
            </w:r>
            <w:r w:rsidR="007B13CC">
              <w:rPr>
                <w:rFonts w:hint="eastAsia"/>
              </w:rPr>
              <w:t>に気をつけて</w:t>
            </w:r>
            <w:r>
              <w:rPr>
                <w:rFonts w:hint="eastAsia"/>
              </w:rPr>
              <w:t>はっぴょう</w:t>
            </w:r>
            <w:r w:rsidR="007B13CC">
              <w:rPr>
                <w:rFonts w:hint="eastAsia"/>
              </w:rPr>
              <w:t>している。</w:t>
            </w:r>
          </w:p>
        </w:tc>
        <w:tc>
          <w:tcPr>
            <w:tcW w:w="4734" w:type="dxa"/>
          </w:tcPr>
          <w:p w14:paraId="0008AB47" w14:textId="2EC8DAA8" w:rsidR="007B13CC" w:rsidRDefault="006C78F7" w:rsidP="007B13CC">
            <w:r>
              <w:rPr>
                <w:rFonts w:hint="eastAsia"/>
              </w:rPr>
              <w:t>場面から，とうじょう人ぶつの行どうや気もちを想像している</w:t>
            </w:r>
            <w:r w:rsidR="007B13CC">
              <w:rPr>
                <w:rFonts w:hint="eastAsia"/>
              </w:rPr>
              <w:t>。</w:t>
            </w:r>
          </w:p>
        </w:tc>
      </w:tr>
      <w:tr w:rsidR="007B13CC" w14:paraId="0FE3F3DB" w14:textId="77777777" w:rsidTr="00A04D65">
        <w:tc>
          <w:tcPr>
            <w:tcW w:w="988" w:type="dxa"/>
          </w:tcPr>
          <w:p w14:paraId="6A301642" w14:textId="3E9D6C83" w:rsidR="007B13CC" w:rsidRDefault="006C78F7" w:rsidP="007B13CC">
            <w:r>
              <w:rPr>
                <w:rFonts w:hint="eastAsia"/>
              </w:rPr>
              <w:t>△</w:t>
            </w:r>
          </w:p>
        </w:tc>
        <w:tc>
          <w:tcPr>
            <w:tcW w:w="4734" w:type="dxa"/>
          </w:tcPr>
          <w:p w14:paraId="51D2C4CE" w14:textId="0CF2FADF" w:rsidR="007B13CC" w:rsidRDefault="006C78F7" w:rsidP="007B13CC">
            <w:r>
              <w:rPr>
                <w:rFonts w:hint="eastAsia"/>
              </w:rPr>
              <w:t>声が聞こえない</w:t>
            </w:r>
            <w:r w:rsidR="00A04D65">
              <w:rPr>
                <w:rFonts w:hint="eastAsia"/>
              </w:rPr>
              <w:t>。</w:t>
            </w:r>
          </w:p>
        </w:tc>
        <w:tc>
          <w:tcPr>
            <w:tcW w:w="4734" w:type="dxa"/>
          </w:tcPr>
          <w:p w14:paraId="1DD50315" w14:textId="4175A3E0" w:rsidR="007B13CC" w:rsidRDefault="006C78F7" w:rsidP="007B13CC">
            <w:r>
              <w:rPr>
                <w:rFonts w:hint="eastAsia"/>
              </w:rPr>
              <w:t>場面から，とうじょう人ぶつの行どうや気もちを想像していない</w:t>
            </w:r>
            <w:r w:rsidR="007B13CC">
              <w:rPr>
                <w:rFonts w:hint="eastAsia"/>
              </w:rPr>
              <w:t>。</w:t>
            </w:r>
          </w:p>
        </w:tc>
      </w:tr>
    </w:tbl>
    <w:p w14:paraId="0DB1E43A" w14:textId="77777777" w:rsidR="00A04D65" w:rsidRDefault="00A04D65" w:rsidP="006C78F7"/>
    <w:sectPr w:rsidR="00A04D65" w:rsidSect="00C3431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B5"/>
    <w:rsid w:val="004B06D3"/>
    <w:rsid w:val="00622A8F"/>
    <w:rsid w:val="00662719"/>
    <w:rsid w:val="006C78F7"/>
    <w:rsid w:val="007B13CC"/>
    <w:rsid w:val="008F318F"/>
    <w:rsid w:val="00940B91"/>
    <w:rsid w:val="00A04D65"/>
    <w:rsid w:val="00B12EDD"/>
    <w:rsid w:val="00C34318"/>
    <w:rsid w:val="00D86F2C"/>
    <w:rsid w:val="00D94DBC"/>
    <w:rsid w:val="00EB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DFD6F"/>
  <w15:chartTrackingRefBased/>
  <w15:docId w15:val="{69AE73F0-5400-4D95-B787-575C30A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Akio</dc:creator>
  <cp:keywords/>
  <dc:description/>
  <cp:lastModifiedBy>Abe Akio</cp:lastModifiedBy>
  <cp:revision>10</cp:revision>
  <dcterms:created xsi:type="dcterms:W3CDTF">2021-09-13T12:13:00Z</dcterms:created>
  <dcterms:modified xsi:type="dcterms:W3CDTF">2021-09-21T12:22:00Z</dcterms:modified>
</cp:coreProperties>
</file>